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FC399A" w:rsidRDefault="006C1F71" w:rsidP="004D52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июл</w:t>
      </w:r>
      <w:r w:rsidR="00137463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620E82">
        <w:rPr>
          <w:rFonts w:ascii="Times New Roman" w:hAnsi="Times New Roman" w:cs="Times New Roman"/>
          <w:sz w:val="24"/>
          <w:szCs w:val="24"/>
        </w:rPr>
        <w:t>6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926D72">
        <w:rPr>
          <w:rFonts w:ascii="Times New Roman" w:hAnsi="Times New Roman" w:cs="Times New Roman"/>
          <w:sz w:val="24"/>
          <w:szCs w:val="24"/>
        </w:rPr>
        <w:t xml:space="preserve">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</w:t>
      </w:r>
      <w:r w:rsidR="00935257">
        <w:rPr>
          <w:rFonts w:ascii="Times New Roman" w:hAnsi="Times New Roman" w:cs="Times New Roman"/>
          <w:sz w:val="24"/>
          <w:szCs w:val="24"/>
        </w:rPr>
        <w:t>льной комиссии были рассмотрены</w:t>
      </w:r>
      <w:r w:rsidR="00FC399A">
        <w:rPr>
          <w:rFonts w:ascii="Times New Roman" w:hAnsi="Times New Roman" w:cs="Times New Roman"/>
          <w:sz w:val="24"/>
          <w:szCs w:val="24"/>
        </w:rPr>
        <w:t>:</w:t>
      </w:r>
    </w:p>
    <w:p w:rsidR="00620E82" w:rsidRDefault="00FC399A" w:rsidP="006C1F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–</w:t>
      </w:r>
      <w:r w:rsidR="00620E82">
        <w:rPr>
          <w:rFonts w:ascii="Times New Roman" w:hAnsi="Times New Roman" w:cs="Times New Roman"/>
          <w:sz w:val="24"/>
          <w:szCs w:val="24"/>
        </w:rPr>
        <w:t xml:space="preserve"> </w:t>
      </w:r>
      <w:r w:rsidR="004D23CE"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6C1F71" w:rsidRPr="006C1F71">
        <w:rPr>
          <w:rFonts w:ascii="Times New Roman" w:hAnsi="Times New Roman"/>
          <w:sz w:val="24"/>
          <w:szCs w:val="24"/>
        </w:rPr>
        <w:t xml:space="preserve">плановой выездной проверки осуществления Федеральным агентством </w:t>
      </w:r>
      <w:r w:rsidR="006C1F71">
        <w:rPr>
          <w:rFonts w:ascii="Times New Roman" w:hAnsi="Times New Roman"/>
          <w:sz w:val="24"/>
          <w:szCs w:val="24"/>
        </w:rPr>
        <w:br/>
      </w:r>
      <w:r w:rsidR="006C1F71" w:rsidRPr="006C1F71">
        <w:rPr>
          <w:rFonts w:ascii="Times New Roman" w:hAnsi="Times New Roman"/>
          <w:sz w:val="24"/>
          <w:szCs w:val="24"/>
        </w:rPr>
        <w:t>по управлению государственным имуществом и его территориальными органами распоряжения имуществом, обращенным в собственность государства, в порядке, определенном постановлением Правительства Российской Федерации от 23.09.2019 № 1238, проведенной в отношении Межрегионального территориального управления Федерального агентства по управлению государственным имуществом в Краснодарском крае и</w:t>
      </w:r>
      <w:r w:rsidR="006C1F71">
        <w:rPr>
          <w:rFonts w:ascii="Times New Roman" w:hAnsi="Times New Roman"/>
          <w:sz w:val="24"/>
          <w:szCs w:val="24"/>
        </w:rPr>
        <w:t xml:space="preserve"> Республике Адыгея, за 2025 год;</w:t>
      </w:r>
      <w:proofErr w:type="gramEnd"/>
    </w:p>
    <w:p w:rsidR="006C1F71" w:rsidRDefault="006C1F71" w:rsidP="006C1F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– </w:t>
      </w:r>
      <w:r w:rsidRPr="00125338">
        <w:rPr>
          <w:rFonts w:ascii="Times New Roman" w:hAnsi="Times New Roman"/>
          <w:sz w:val="24"/>
          <w:szCs w:val="24"/>
        </w:rPr>
        <w:t>материалы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6C1F71">
        <w:rPr>
          <w:rFonts w:ascii="Times New Roman" w:hAnsi="Times New Roman"/>
          <w:sz w:val="24"/>
          <w:szCs w:val="24"/>
        </w:rPr>
        <w:t xml:space="preserve"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</w:t>
      </w:r>
      <w:r>
        <w:rPr>
          <w:rFonts w:ascii="Times New Roman" w:hAnsi="Times New Roman"/>
          <w:sz w:val="24"/>
          <w:szCs w:val="24"/>
        </w:rPr>
        <w:br/>
      </w:r>
      <w:r w:rsidRPr="006C1F71">
        <w:rPr>
          <w:rFonts w:ascii="Times New Roman" w:hAnsi="Times New Roman"/>
          <w:sz w:val="24"/>
          <w:szCs w:val="24"/>
        </w:rPr>
        <w:t xml:space="preserve">для обеспечения государственных и муниципальных нужд в отношении отдельных закупок </w:t>
      </w:r>
      <w:r>
        <w:rPr>
          <w:rFonts w:ascii="Times New Roman" w:hAnsi="Times New Roman"/>
          <w:sz w:val="24"/>
          <w:szCs w:val="24"/>
        </w:rPr>
        <w:br/>
      </w:r>
      <w:r w:rsidRPr="006C1F71">
        <w:rPr>
          <w:rFonts w:ascii="Times New Roman" w:hAnsi="Times New Roman"/>
          <w:sz w:val="24"/>
          <w:szCs w:val="24"/>
        </w:rPr>
        <w:t>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proofErr w:type="gramEnd"/>
      <w:r w:rsidRPr="006C1F71">
        <w:rPr>
          <w:rFonts w:ascii="Times New Roman" w:hAnsi="Times New Roman"/>
          <w:sz w:val="24"/>
          <w:szCs w:val="24"/>
        </w:rPr>
        <w:t>, проведенной  в отношении Государственного казенного учреждения Краснодарского края – Центр укрепления материально- технической базы образования, за 2022 – истекший период 2026 года</w:t>
      </w:r>
      <w:r>
        <w:rPr>
          <w:rFonts w:ascii="Times New Roman" w:hAnsi="Times New Roman"/>
          <w:sz w:val="24"/>
          <w:szCs w:val="24"/>
        </w:rPr>
        <w:t>.</w:t>
      </w:r>
    </w:p>
    <w:p w:rsidR="00926D72" w:rsidRPr="00125338" w:rsidRDefault="006C1F71" w:rsidP="00926D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режиме видеоконференции и н</w:t>
      </w:r>
      <w:r w:rsidR="00926D72">
        <w:rPr>
          <w:rFonts w:ascii="Times New Roman" w:hAnsi="Times New Roman"/>
          <w:sz w:val="24"/>
          <w:szCs w:val="24"/>
        </w:rPr>
        <w:t xml:space="preserve">а базе Управления </w:t>
      </w:r>
      <w:r w:rsidR="00926D72" w:rsidRPr="00614FB3">
        <w:rPr>
          <w:rFonts w:ascii="Times New Roman" w:hAnsi="Times New Roman"/>
          <w:sz w:val="24"/>
          <w:szCs w:val="24"/>
        </w:rPr>
        <w:t>в заседании приняли участие уполномоченные</w:t>
      </w:r>
      <w:r w:rsidR="00926D72">
        <w:rPr>
          <w:rFonts w:ascii="Times New Roman" w:hAnsi="Times New Roman"/>
          <w:sz w:val="24"/>
          <w:szCs w:val="24"/>
        </w:rPr>
        <w:t xml:space="preserve"> лица </w:t>
      </w:r>
      <w:r>
        <w:rPr>
          <w:rFonts w:ascii="Times New Roman" w:hAnsi="Times New Roman"/>
          <w:sz w:val="24"/>
          <w:szCs w:val="24"/>
        </w:rPr>
        <w:t xml:space="preserve">Федерального казначейства, </w:t>
      </w:r>
      <w:r w:rsidRPr="006C1F71">
        <w:rPr>
          <w:rFonts w:ascii="Times New Roman" w:hAnsi="Times New Roman"/>
          <w:sz w:val="24"/>
          <w:szCs w:val="24"/>
        </w:rPr>
        <w:t xml:space="preserve">Межрегионального территориального управления Федерального агентства по управлению государственным имуществом </w:t>
      </w:r>
      <w:r>
        <w:rPr>
          <w:rFonts w:ascii="Times New Roman" w:hAnsi="Times New Roman"/>
          <w:sz w:val="24"/>
          <w:szCs w:val="24"/>
        </w:rPr>
        <w:br/>
      </w:r>
      <w:r w:rsidRPr="006C1F71">
        <w:rPr>
          <w:rFonts w:ascii="Times New Roman" w:hAnsi="Times New Roman"/>
          <w:sz w:val="24"/>
          <w:szCs w:val="24"/>
        </w:rPr>
        <w:t>в Краснодарском крае и Республике Адыгея</w:t>
      </w:r>
      <w:r w:rsidR="00926D72">
        <w:rPr>
          <w:rFonts w:ascii="Times New Roman" w:hAnsi="Times New Roman"/>
          <w:sz w:val="24"/>
          <w:szCs w:val="24"/>
        </w:rPr>
        <w:t>.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444D7">
        <w:rPr>
          <w:rFonts w:ascii="Times New Roman" w:hAnsi="Times New Roman"/>
          <w:sz w:val="24"/>
          <w:szCs w:val="24"/>
        </w:rPr>
        <w:t>ру</w:t>
      </w:r>
      <w:r w:rsidR="00137463">
        <w:rPr>
          <w:rFonts w:ascii="Times New Roman" w:hAnsi="Times New Roman"/>
          <w:sz w:val="24"/>
          <w:szCs w:val="24"/>
        </w:rPr>
        <w:t>ководител</w:t>
      </w:r>
      <w:r w:rsidR="006C1F71">
        <w:rPr>
          <w:rFonts w:ascii="Times New Roman" w:hAnsi="Times New Roman"/>
          <w:sz w:val="24"/>
          <w:szCs w:val="24"/>
        </w:rPr>
        <w:t>ю</w:t>
      </w:r>
      <w:r w:rsidR="00614FB3" w:rsidRPr="00614FB3">
        <w:rPr>
          <w:rFonts w:ascii="Times New Roman" w:hAnsi="Times New Roman"/>
          <w:sz w:val="24"/>
          <w:szCs w:val="24"/>
        </w:rPr>
        <w:t xml:space="preserve"> Управления                         </w:t>
      </w:r>
      <w:r w:rsidR="006C1F71">
        <w:rPr>
          <w:rFonts w:ascii="Times New Roman" w:hAnsi="Times New Roman"/>
          <w:sz w:val="24"/>
          <w:szCs w:val="24"/>
        </w:rPr>
        <w:t>Т.О. Бадякиной</w:t>
      </w:r>
      <w:bookmarkStart w:id="0" w:name="_GoBack"/>
      <w:bookmarkEnd w:id="0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620E82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620E82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0F0634"/>
    <w:rsid w:val="00110CCF"/>
    <w:rsid w:val="00120B89"/>
    <w:rsid w:val="00125338"/>
    <w:rsid w:val="00126F91"/>
    <w:rsid w:val="001322D5"/>
    <w:rsid w:val="0013698C"/>
    <w:rsid w:val="00137463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C4C0E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24103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D520F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0DB7"/>
    <w:rsid w:val="005C70E9"/>
    <w:rsid w:val="005D3D82"/>
    <w:rsid w:val="005F6D31"/>
    <w:rsid w:val="006059D8"/>
    <w:rsid w:val="00612558"/>
    <w:rsid w:val="00614FB3"/>
    <w:rsid w:val="00620E82"/>
    <w:rsid w:val="0062242D"/>
    <w:rsid w:val="00634038"/>
    <w:rsid w:val="0063498D"/>
    <w:rsid w:val="006444D7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1F71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2AA"/>
    <w:rsid w:val="00766952"/>
    <w:rsid w:val="00773D1B"/>
    <w:rsid w:val="00793181"/>
    <w:rsid w:val="00793FAB"/>
    <w:rsid w:val="00794937"/>
    <w:rsid w:val="007A2DE5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1A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0915"/>
    <w:rsid w:val="00926ADA"/>
    <w:rsid w:val="00926D72"/>
    <w:rsid w:val="00935257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376E3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768B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0C09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A2C26"/>
    <w:rsid w:val="00EB1796"/>
    <w:rsid w:val="00EB3323"/>
    <w:rsid w:val="00EB564F"/>
    <w:rsid w:val="00EB61F3"/>
    <w:rsid w:val="00EC73A2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C399A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51</cp:revision>
  <dcterms:created xsi:type="dcterms:W3CDTF">2024-10-10T11:39:00Z</dcterms:created>
  <dcterms:modified xsi:type="dcterms:W3CDTF">2026-07-17T07:41:00Z</dcterms:modified>
</cp:coreProperties>
</file>